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B2" w:rsidRPr="00356C69" w:rsidRDefault="00EA3DB2" w:rsidP="00EA3DB2">
      <w:pPr>
        <w:pStyle w:val="1"/>
        <w:shd w:val="clear" w:color="auto" w:fill="FFFFFF"/>
        <w:spacing w:before="0" w:beforeAutospacing="0" w:after="0" w:afterAutospacing="0" w:line="571" w:lineRule="atLeast"/>
        <w:ind w:left="-23"/>
        <w:rPr>
          <w:rFonts w:ascii="Arial" w:hAnsi="Arial" w:cs="Arial"/>
          <w:b w:val="0"/>
          <w:bCs w:val="0"/>
          <w:color w:val="000000"/>
          <w:sz w:val="43"/>
          <w:szCs w:val="43"/>
        </w:rPr>
      </w:pPr>
      <w:r>
        <w:rPr>
          <w:sz w:val="28"/>
          <w:szCs w:val="28"/>
        </w:rPr>
        <w:t>Задания будут проходить на площадке Российской электронной школы и Инфоурок. Там можно работать без регистрации, прослушать урок и выполнить  тренировочные задания и присылать итоговое фото – по итогам выполнения заданий  и т.д. на адрес электронной</w:t>
      </w:r>
      <w:r w:rsidRPr="00356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почты  </w:t>
      </w:r>
      <w:hyperlink r:id="rId4" w:history="1">
        <w:r w:rsidRPr="00C71C35">
          <w:rPr>
            <w:rStyle w:val="a4"/>
            <w:rFonts w:eastAsiaTheme="majorEastAsia"/>
            <w:sz w:val="28"/>
            <w:szCs w:val="28"/>
          </w:rPr>
          <w:t xml:space="preserve"> 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khabarova</w:t>
        </w:r>
        <w:r w:rsidRPr="00C71C35">
          <w:rPr>
            <w:rStyle w:val="a4"/>
            <w:rFonts w:eastAsiaTheme="majorEastAsia"/>
            <w:sz w:val="28"/>
            <w:szCs w:val="28"/>
          </w:rPr>
          <w:t>-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nata</w:t>
        </w:r>
        <w:r w:rsidRPr="00C71C35">
          <w:rPr>
            <w:rStyle w:val="a4"/>
            <w:rFonts w:eastAsiaTheme="majorEastAsia"/>
            <w:sz w:val="28"/>
            <w:szCs w:val="28"/>
          </w:rPr>
          <w:t>@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mail</w:t>
        </w:r>
        <w:r w:rsidRPr="00C71C35">
          <w:rPr>
            <w:rStyle w:val="a4"/>
            <w:rFonts w:eastAsiaTheme="majorEastAsia"/>
            <w:sz w:val="28"/>
            <w:szCs w:val="28"/>
          </w:rPr>
          <w:t>.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ru</w:t>
        </w:r>
      </w:hyperlink>
      <w:r w:rsidRPr="00356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в ВК </w:t>
      </w:r>
      <w:r w:rsidRPr="00356C69">
        <w:rPr>
          <w:rFonts w:ascii="Arial" w:hAnsi="Arial" w:cs="Arial"/>
          <w:b w:val="0"/>
          <w:bCs w:val="0"/>
          <w:color w:val="000000"/>
          <w:sz w:val="28"/>
          <w:szCs w:val="28"/>
        </w:rPr>
        <w:t>Наталья Хабарова (Рукавишникова)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, ссылка </w:t>
      </w:r>
      <w:hyperlink r:id="rId5" w:history="1">
        <w:r w:rsidRPr="00356C69">
          <w:rPr>
            <w:rStyle w:val="a4"/>
            <w:rFonts w:eastAsiaTheme="majorEastAsia"/>
            <w:sz w:val="28"/>
            <w:szCs w:val="28"/>
          </w:rPr>
          <w:t>https://vk.com/id422280537</w:t>
        </w:r>
      </w:hyperlink>
      <w:r>
        <w:rPr>
          <w:sz w:val="28"/>
          <w:szCs w:val="28"/>
        </w:rPr>
        <w:t xml:space="preserve"> .</w:t>
      </w:r>
      <w:r w:rsidRPr="00356C69"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</w:p>
    <w:p w:rsidR="00EA3DB2" w:rsidRPr="00356C69" w:rsidRDefault="00EA3DB2" w:rsidP="00EA3D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DB2" w:rsidRDefault="00EA3DB2" w:rsidP="00EA3DB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20"/>
        <w:gridCol w:w="5192"/>
        <w:gridCol w:w="2359"/>
      </w:tblGrid>
      <w:tr w:rsidR="00EA3DB2" w:rsidTr="00CB3A44">
        <w:tc>
          <w:tcPr>
            <w:tcW w:w="3190" w:type="dxa"/>
          </w:tcPr>
          <w:p w:rsidR="00EA3DB2" w:rsidRPr="00146ED4" w:rsidRDefault="00EA3DB2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работа</w:t>
            </w:r>
          </w:p>
        </w:tc>
        <w:tc>
          <w:tcPr>
            <w:tcW w:w="3191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Домашняя работа</w:t>
            </w:r>
          </w:p>
        </w:tc>
      </w:tr>
      <w:tr w:rsidR="00EA3DB2" w:rsidTr="00CB3A44">
        <w:tc>
          <w:tcPr>
            <w:tcW w:w="3190" w:type="dxa"/>
          </w:tcPr>
          <w:p w:rsidR="00EA3DB2" w:rsidRPr="00883B67" w:rsidRDefault="00EA3DB2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DB2" w:rsidTr="00CB3A44"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DB2" w:rsidTr="00CB3A44"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«Преобразования в экономике». Записать важнейшие преобразования в тетрадь в три колонки: промышленность, сельское хозяйство, социальная сфера и культура.</w:t>
            </w:r>
          </w:p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Смотреть и выполнять тренировочные задания по ссылке</w:t>
            </w:r>
          </w:p>
          <w:p w:rsidR="00EA3DB2" w:rsidRPr="0040456E" w:rsidRDefault="00670637" w:rsidP="00CB3A44">
            <w:hyperlink r:id="rId6" w:history="1">
              <w:r w:rsidR="00EA3DB2">
                <w:rPr>
                  <w:rStyle w:val="a4"/>
                </w:rPr>
                <w:t>https://resh.edu.ru/subject/lesson/6157/start/175411/</w:t>
              </w:r>
            </w:hyperlink>
          </w:p>
        </w:tc>
        <w:tc>
          <w:tcPr>
            <w:tcW w:w="3191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П.33</w:t>
            </w:r>
          </w:p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С.260 №1,4,5 письменно.</w:t>
            </w:r>
          </w:p>
        </w:tc>
      </w:tr>
      <w:tr w:rsidR="00EA3DB2" w:rsidTr="00CB3A44"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3DB2" w:rsidRDefault="00EA3DB2" w:rsidP="00EA3DB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725"/>
        <w:gridCol w:w="5521"/>
        <w:gridCol w:w="2325"/>
      </w:tblGrid>
      <w:tr w:rsidR="00EA3DB2" w:rsidRPr="00E3104E" w:rsidTr="00FE1C7C">
        <w:tc>
          <w:tcPr>
            <w:tcW w:w="1725" w:type="dxa"/>
          </w:tcPr>
          <w:p w:rsidR="00EA3DB2" w:rsidRPr="00E3104E" w:rsidRDefault="00EA3DB2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</w:tcPr>
          <w:p w:rsidR="00EA3DB2" w:rsidRPr="00E3104E" w:rsidRDefault="00EA3DB2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</w:tcPr>
          <w:p w:rsidR="00EA3DB2" w:rsidRPr="00E3104E" w:rsidRDefault="00EA3DB2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EA3DB2" w:rsidTr="00FE1C7C">
        <w:tc>
          <w:tcPr>
            <w:tcW w:w="1725" w:type="dxa"/>
          </w:tcPr>
          <w:p w:rsidR="00EA3DB2" w:rsidRPr="00883B67" w:rsidRDefault="00EA3DB2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1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DB2" w:rsidTr="00FE1C7C">
        <w:trPr>
          <w:trHeight w:val="3660"/>
        </w:trPr>
        <w:tc>
          <w:tcPr>
            <w:tcW w:w="1725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1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«СССР и внешний мир». Смотреть и выполнять тренировочные задания по ссылке</w:t>
            </w:r>
          </w:p>
          <w:p w:rsidR="00EA3DB2" w:rsidRDefault="00670637" w:rsidP="00CB3A44">
            <w:hyperlink r:id="rId7" w:history="1">
              <w:r w:rsidR="00EA3DB2">
                <w:rPr>
                  <w:rStyle w:val="a4"/>
                </w:rPr>
                <w:t>https://resh.edu.ru/subject/lesson/4805/start/175506/</w:t>
              </w:r>
            </w:hyperlink>
            <w:r w:rsidR="00EA3DB2">
              <w:t xml:space="preserve"> .</w:t>
            </w:r>
          </w:p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П.34</w:t>
            </w:r>
          </w:p>
          <w:p w:rsidR="00EA3DB2" w:rsidRDefault="00EA3DB2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3,4 письменно</w:t>
            </w:r>
          </w:p>
        </w:tc>
      </w:tr>
    </w:tbl>
    <w:p w:rsidR="00EA3DB2" w:rsidRDefault="00EA3DB2" w:rsidP="00EA3DB2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p w:rsidR="00AE1DFE" w:rsidRDefault="00AE1DFE"/>
    <w:sectPr w:rsidR="00AE1DFE" w:rsidSect="00AC1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EA3DB2"/>
    <w:rsid w:val="00585FCC"/>
    <w:rsid w:val="00670637"/>
    <w:rsid w:val="009C2F6D"/>
    <w:rsid w:val="00A97FD9"/>
    <w:rsid w:val="00AC1BA3"/>
    <w:rsid w:val="00AE1DFE"/>
    <w:rsid w:val="00EA3DB2"/>
    <w:rsid w:val="00FE1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A3"/>
  </w:style>
  <w:style w:type="paragraph" w:styleId="1">
    <w:name w:val="heading 1"/>
    <w:basedOn w:val="a"/>
    <w:link w:val="10"/>
    <w:uiPriority w:val="9"/>
    <w:qFormat/>
    <w:rsid w:val="00EA3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A3D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D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EA3DB2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EA3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A3DB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A3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4805/start/17550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157/start/175411/" TargetMode="External"/><Relationship Id="rId5" Type="http://schemas.openxmlformats.org/officeDocument/2006/relationships/hyperlink" Target="https://vk.com/id422280537" TargetMode="External"/><Relationship Id="rId4" Type="http://schemas.openxmlformats.org/officeDocument/2006/relationships/hyperlink" Target="mailto:%20khabarova-nata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Арсений</cp:lastModifiedBy>
  <cp:revision>8</cp:revision>
  <dcterms:created xsi:type="dcterms:W3CDTF">2020-03-26T07:18:00Z</dcterms:created>
  <dcterms:modified xsi:type="dcterms:W3CDTF">2020-04-07T05:24:00Z</dcterms:modified>
</cp:coreProperties>
</file>